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4D" w:rsidRPr="002F294D" w:rsidRDefault="002F294D" w:rsidP="002F294D">
      <w:pPr>
        <w:spacing w:after="180" w:line="360" w:lineRule="atLeast"/>
        <w:jc w:val="center"/>
        <w:outlineLvl w:val="0"/>
        <w:rPr>
          <w:rFonts w:ascii="Open Sans" w:eastAsia="Times New Roman" w:hAnsi="Open Sans" w:cs="Times New Roman"/>
          <w:color w:val="6B3A0F"/>
          <w:kern w:val="36"/>
          <w:sz w:val="36"/>
          <w:szCs w:val="36"/>
          <w:lang w:eastAsia="pl-PL"/>
        </w:rPr>
      </w:pPr>
      <w:r w:rsidRPr="002F294D">
        <w:rPr>
          <w:rFonts w:ascii="Open Sans" w:eastAsia="Times New Roman" w:hAnsi="Open Sans" w:cs="Times New Roman"/>
          <w:color w:val="6B3A0F"/>
          <w:kern w:val="36"/>
          <w:sz w:val="36"/>
          <w:szCs w:val="36"/>
          <w:lang w:eastAsia="pl-PL"/>
        </w:rPr>
        <w:t>Świat jest nasz</w:t>
      </w:r>
    </w:p>
    <w:p w:rsidR="002F294D" w:rsidRPr="002F294D" w:rsidRDefault="002F294D" w:rsidP="002F294D">
      <w:pPr>
        <w:spacing w:after="0" w:line="240" w:lineRule="auto"/>
        <w:rPr>
          <w:rFonts w:ascii="Times New Roman" w:eastAsia="Times New Roman" w:hAnsi="Times New Roman" w:cs="Times New Roman"/>
          <w:color w:val="5E5E5E"/>
          <w:sz w:val="18"/>
          <w:szCs w:val="18"/>
          <w:lang w:eastAsia="pl-PL"/>
        </w:rPr>
      </w:pPr>
      <w:r w:rsidRPr="002F294D">
        <w:rPr>
          <w:rFonts w:ascii="Times New Roman" w:eastAsia="Times New Roman" w:hAnsi="Times New Roman" w:cs="Times New Roman"/>
          <w:color w:val="5E5E5E"/>
          <w:sz w:val="18"/>
          <w:szCs w:val="18"/>
          <w:lang w:eastAsia="pl-PL"/>
        </w:rPr>
        <w:t> </w:t>
      </w:r>
    </w:p>
    <w:p w:rsidR="002F294D" w:rsidRPr="002F294D" w:rsidRDefault="002F294D" w:rsidP="002F294D">
      <w:pPr>
        <w:spacing w:after="0" w:line="240" w:lineRule="auto"/>
        <w:jc w:val="center"/>
        <w:rPr>
          <w:rFonts w:ascii="Times New Roman" w:eastAsia="Times New Roman" w:hAnsi="Times New Roman" w:cs="Times New Roman"/>
          <w:color w:val="5E5E5E"/>
          <w:sz w:val="18"/>
          <w:szCs w:val="18"/>
          <w:lang w:eastAsia="pl-PL"/>
        </w:rPr>
      </w:pPr>
      <w:r>
        <w:rPr>
          <w:rFonts w:ascii="Times New Roman" w:eastAsia="Times New Roman" w:hAnsi="Times New Roman" w:cs="Times New Roman"/>
          <w:noProof/>
          <w:color w:val="6B3A0F"/>
          <w:sz w:val="18"/>
          <w:szCs w:val="18"/>
          <w:lang w:eastAsia="pl-PL"/>
        </w:rPr>
        <w:drawing>
          <wp:inline distT="0" distB="0" distL="0" distR="0">
            <wp:extent cx="4245483" cy="6007759"/>
            <wp:effectExtent l="19050" t="0" r="2667" b="0"/>
            <wp:docPr id="1" name="Obraz 1" descr="http://pbw.slupsk.pl/sites/default/files/swiat_jest_nasz.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bw.slupsk.pl/sites/default/files/swiat_jest_nasz.png">
                      <a:hlinkClick r:id="rId5"/>
                    </pic:cNvPr>
                    <pic:cNvPicPr>
                      <a:picLocks noChangeAspect="1" noChangeArrowheads="1"/>
                    </pic:cNvPicPr>
                  </pic:nvPicPr>
                  <pic:blipFill>
                    <a:blip r:embed="rId6" cstate="print"/>
                    <a:srcRect/>
                    <a:stretch>
                      <a:fillRect/>
                    </a:stretch>
                  </pic:blipFill>
                  <pic:spPr bwMode="auto">
                    <a:xfrm>
                      <a:off x="0" y="0"/>
                      <a:ext cx="4247478" cy="6010583"/>
                    </a:xfrm>
                    <a:prstGeom prst="rect">
                      <a:avLst/>
                    </a:prstGeom>
                    <a:noFill/>
                    <a:ln w="9525">
                      <a:noFill/>
                      <a:miter lim="800000"/>
                      <a:headEnd/>
                      <a:tailEnd/>
                    </a:ln>
                  </pic:spPr>
                </pic:pic>
              </a:graphicData>
            </a:graphic>
          </wp:inline>
        </w:drawing>
      </w:r>
    </w:p>
    <w:p w:rsidR="002F294D" w:rsidRPr="002F294D" w:rsidRDefault="002F294D" w:rsidP="002F294D">
      <w:pPr>
        <w:spacing w:after="0" w:line="240" w:lineRule="auto"/>
        <w:jc w:val="both"/>
        <w:rPr>
          <w:rFonts w:ascii="Times New Roman" w:eastAsia="Times New Roman" w:hAnsi="Times New Roman" w:cs="Times New Roman"/>
          <w:color w:val="5E5E5E"/>
          <w:sz w:val="18"/>
          <w:szCs w:val="18"/>
          <w:lang w:eastAsia="pl-PL"/>
        </w:rPr>
      </w:pPr>
      <w:r w:rsidRPr="002F294D">
        <w:rPr>
          <w:rFonts w:ascii="Times New Roman" w:eastAsia="Times New Roman" w:hAnsi="Times New Roman" w:cs="Times New Roman"/>
          <w:color w:val="5E5E5E"/>
          <w:sz w:val="18"/>
          <w:szCs w:val="18"/>
          <w:lang w:eastAsia="pl-PL"/>
        </w:rPr>
        <w:t> </w:t>
      </w:r>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b/>
          <w:bCs/>
          <w:color w:val="5E5E5E"/>
          <w:sz w:val="24"/>
          <w:lang w:eastAsia="pl-PL"/>
        </w:rPr>
        <w:t>Świat jest nasz</w:t>
      </w:r>
      <w:r w:rsidRPr="002F294D">
        <w:rPr>
          <w:rFonts w:ascii="Times New Roman" w:eastAsia="Times New Roman" w:hAnsi="Times New Roman" w:cs="Times New Roman"/>
          <w:color w:val="5E5E5E"/>
          <w:sz w:val="24"/>
          <w:szCs w:val="21"/>
          <w:lang w:eastAsia="pl-PL"/>
        </w:rPr>
        <w:t xml:space="preserve"> - konkurs na prezentację multimedialną nt. zagrożeń współczesnego świata, adresowany do uczniów klas VII-VIII szkół podstawowych oraz uczniów szkół średnich z terenu województwa pomorskiego.</w:t>
      </w:r>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 </w:t>
      </w:r>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 w:val="24"/>
          <w:szCs w:val="21"/>
          <w:lang w:eastAsia="pl-PL"/>
        </w:rPr>
        <w:t>Zadanie konkursowe polega na wykonaniu prezentacji multimedialnej (max 10 slajdów, max 10 min) nt. zagrożeń współczesnego świata.</w:t>
      </w:r>
    </w:p>
    <w:p w:rsidR="002F294D" w:rsidRPr="002F294D" w:rsidRDefault="002F294D" w:rsidP="002F294D">
      <w:pPr>
        <w:spacing w:after="0" w:line="240" w:lineRule="auto"/>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 </w:t>
      </w:r>
    </w:p>
    <w:p w:rsidR="002F294D" w:rsidRPr="002F294D" w:rsidRDefault="002F294D" w:rsidP="002F294D">
      <w:pPr>
        <w:spacing w:after="0" w:line="240" w:lineRule="auto"/>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 </w:t>
      </w:r>
    </w:p>
    <w:p w:rsidR="002F294D" w:rsidRPr="002F294D" w:rsidRDefault="002F294D" w:rsidP="002F294D">
      <w:pPr>
        <w:spacing w:after="0" w:line="240" w:lineRule="auto"/>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b/>
          <w:bCs/>
          <w:color w:val="5E5E5E"/>
          <w:sz w:val="24"/>
          <w:lang w:eastAsia="pl-PL"/>
        </w:rPr>
        <w:t xml:space="preserve">Regulamin konkursu </w:t>
      </w:r>
      <w:hyperlink r:id="rId7" w:history="1">
        <w:r w:rsidRPr="002F294D">
          <w:rPr>
            <w:rFonts w:ascii="Times New Roman" w:eastAsia="Times New Roman" w:hAnsi="Times New Roman" w:cs="Times New Roman"/>
            <w:b/>
            <w:bCs/>
            <w:color w:val="6B3A0F"/>
            <w:sz w:val="24"/>
            <w:lang w:eastAsia="pl-PL"/>
          </w:rPr>
          <w:t xml:space="preserve">[pobierz </w:t>
        </w:r>
        <w:proofErr w:type="spellStart"/>
        <w:r w:rsidRPr="002F294D">
          <w:rPr>
            <w:rFonts w:ascii="Times New Roman" w:eastAsia="Times New Roman" w:hAnsi="Times New Roman" w:cs="Times New Roman"/>
            <w:b/>
            <w:bCs/>
            <w:color w:val="6B3A0F"/>
            <w:sz w:val="24"/>
            <w:lang w:eastAsia="pl-PL"/>
          </w:rPr>
          <w:t>pdf</w:t>
        </w:r>
        <w:proofErr w:type="spellEnd"/>
        <w:r w:rsidRPr="002F294D">
          <w:rPr>
            <w:rFonts w:ascii="Times New Roman" w:eastAsia="Times New Roman" w:hAnsi="Times New Roman" w:cs="Times New Roman"/>
            <w:b/>
            <w:bCs/>
            <w:color w:val="6B3A0F"/>
            <w:sz w:val="24"/>
            <w:lang w:eastAsia="pl-PL"/>
          </w:rPr>
          <w:t>]</w:t>
        </w:r>
      </w:hyperlink>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 </w:t>
      </w:r>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b/>
          <w:bCs/>
          <w:color w:val="5E5E5E"/>
          <w:lang w:eastAsia="pl-PL"/>
        </w:rPr>
        <w:t>I. Organizator:</w:t>
      </w:r>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Pedagogiczna Biblioteka Wojewódzka w Słupsku</w:t>
      </w:r>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 </w:t>
      </w:r>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b/>
          <w:bCs/>
          <w:color w:val="5E5E5E"/>
          <w:lang w:eastAsia="pl-PL"/>
        </w:rPr>
        <w:t>II. Cele konkursu:</w:t>
      </w:r>
    </w:p>
    <w:p w:rsidR="002F294D" w:rsidRPr="002F294D" w:rsidRDefault="002F294D" w:rsidP="002F294D">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Przekazanie młodzieży treści istotnych z punktu widzenia szeroko pojętej profilaktyki, w szczególności wzmocnienie świadomości o zagrożeniach współczesnego świata i możliwości przeciwdziałania.</w:t>
      </w:r>
    </w:p>
    <w:p w:rsidR="002F294D" w:rsidRPr="002F294D" w:rsidRDefault="002F294D" w:rsidP="002F294D">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lastRenderedPageBreak/>
        <w:t>Rozwijanie kompetencji informatycznych</w:t>
      </w:r>
    </w:p>
    <w:p w:rsidR="002F294D" w:rsidRPr="002F294D" w:rsidRDefault="002F294D" w:rsidP="002F294D">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Rozwijanie kreatywności oraz umiejętności posługiwania się nowymi technologiami</w:t>
      </w:r>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b/>
          <w:bCs/>
          <w:color w:val="5E5E5E"/>
          <w:lang w:eastAsia="pl-PL"/>
        </w:rPr>
        <w:t>III. Zasady i warunki uczestnictwa:</w:t>
      </w:r>
    </w:p>
    <w:p w:rsidR="002F294D" w:rsidRPr="002F294D" w:rsidRDefault="002F294D" w:rsidP="002F294D">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Konkurs przeznaczony jest dla uczniów klas VII-VIII szkoły podstawowej oraz uczniów szkół średnich</w:t>
      </w:r>
    </w:p>
    <w:p w:rsidR="002F294D" w:rsidRPr="002F294D" w:rsidRDefault="002F294D" w:rsidP="002F294D">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Zadanie konkursowe polega na wykonaniu prezentacji multimedialnej w dowolnym formacie, nie więcej niż 10 slajdów, czas pokazu - do 10 min </w:t>
      </w:r>
    </w:p>
    <w:p w:rsidR="002F294D" w:rsidRPr="002F294D" w:rsidRDefault="002F294D" w:rsidP="002F294D">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Do konkursu należy zgłaszać prezentacje wcześniej niepublikowane, nieprezentowane i nienagradzane w innych konkursach</w:t>
      </w:r>
    </w:p>
    <w:p w:rsidR="002F294D" w:rsidRPr="002F294D" w:rsidRDefault="002F294D" w:rsidP="002F294D">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Prezentacja powinna być wykonana samodzielnie. Jeden uczeń może być autorem tylko jednej prezentacji</w:t>
      </w:r>
    </w:p>
    <w:p w:rsidR="002F294D" w:rsidRPr="002F294D" w:rsidRDefault="002F294D" w:rsidP="002F294D">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Uczestnik konkursu akceptuje niniejszy regulamin oraz zapewnia, że posiada pełnię praw autorskich do zgłoszonej pracy, nie narusza praw autorskich osób trzecich, nie narusza dóbr osobistych osób, które zostały na nich przedstawione oraz innych dóbr prawnie chronionych</w:t>
      </w:r>
    </w:p>
    <w:p w:rsidR="002F294D" w:rsidRPr="002F294D" w:rsidRDefault="002F294D" w:rsidP="002F294D">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Przesłanie prezentacji przez uczestnika niepełnoletniego oznacza, że opiekun uczestnika Konkursu:</w:t>
      </w:r>
    </w:p>
    <w:p w:rsidR="002F294D" w:rsidRPr="002F294D" w:rsidRDefault="002F294D" w:rsidP="002F294D">
      <w:pPr>
        <w:numPr>
          <w:ilvl w:val="1"/>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wyraża zgodę na udział uczestnika w Konkursie</w:t>
      </w:r>
    </w:p>
    <w:p w:rsidR="002F294D" w:rsidRPr="002F294D" w:rsidRDefault="002F294D" w:rsidP="002F294D">
      <w:pPr>
        <w:numPr>
          <w:ilvl w:val="1"/>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zaakceptował wszystkie warunki określone w regulaminie Konkursu</w:t>
      </w:r>
    </w:p>
    <w:p w:rsidR="002F294D" w:rsidRPr="002F294D" w:rsidRDefault="002F294D" w:rsidP="002F294D">
      <w:pPr>
        <w:numPr>
          <w:ilvl w:val="1"/>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zgodził się na przetwarzanie danych osobowych w celach organizacji i przeprowadzenia konkursu oraz udostępnienie informacji o wynikach konkursu i o przyznaniu nagród na stronie internetowej (FB) Organizatora</w:t>
      </w:r>
    </w:p>
    <w:p w:rsidR="002F294D" w:rsidRPr="002F294D" w:rsidRDefault="002F294D" w:rsidP="002F294D">
      <w:pPr>
        <w:numPr>
          <w:ilvl w:val="1"/>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posiada wiedzę, że podanie danych jest dobrowolne, jednak konieczne do realizacji celów, w jakim zostały zebrane</w:t>
      </w:r>
    </w:p>
    <w:p w:rsidR="002F294D" w:rsidRPr="002F294D" w:rsidRDefault="002F294D" w:rsidP="002F294D">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 xml:space="preserve">Prezentację należy przesłać na adres mailowy Pedagogicznej Biblioteki Wojewódzkiej w Słupsku </w:t>
      </w:r>
      <w:hyperlink r:id="rId8" w:history="1">
        <w:r w:rsidRPr="002F294D">
          <w:rPr>
            <w:rFonts w:ascii="Times New Roman" w:eastAsia="Times New Roman" w:hAnsi="Times New Roman" w:cs="Times New Roman"/>
            <w:color w:val="6B3A0F"/>
            <w:lang w:eastAsia="pl-PL"/>
          </w:rPr>
          <w:t>opracowanie.pbw.slupsk@gmaill.com</w:t>
        </w:r>
      </w:hyperlink>
      <w:r w:rsidRPr="002F294D">
        <w:rPr>
          <w:rFonts w:ascii="Times New Roman" w:eastAsia="Times New Roman" w:hAnsi="Times New Roman" w:cs="Times New Roman"/>
          <w:color w:val="5E5E5E"/>
          <w:szCs w:val="18"/>
          <w:lang w:eastAsia="pl-PL"/>
        </w:rPr>
        <w:t>  do dnia 10 kwietnia 2020 r. (w treści maila proszę podać imię i nazwisko, dane szkoły oraz telefon kontaktowy ucznia lub rodzica/opiekuna – w przypadku uczniów niepełnoletnich)</w:t>
      </w:r>
    </w:p>
    <w:p w:rsidR="002F294D" w:rsidRPr="002F294D" w:rsidRDefault="002F294D" w:rsidP="002F294D">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 xml:space="preserve">Organizator umieści prezentację na stronie </w:t>
      </w:r>
      <w:hyperlink r:id="rId9" w:history="1">
        <w:r w:rsidRPr="002F294D">
          <w:rPr>
            <w:rFonts w:ascii="Times New Roman" w:eastAsia="Times New Roman" w:hAnsi="Times New Roman" w:cs="Times New Roman"/>
            <w:color w:val="6B3A0F"/>
            <w:lang w:eastAsia="pl-PL"/>
          </w:rPr>
          <w:t>www.pbw.slupsk.pl</w:t>
        </w:r>
      </w:hyperlink>
      <w:r w:rsidRPr="002F294D">
        <w:rPr>
          <w:rFonts w:ascii="Times New Roman" w:eastAsia="Times New Roman" w:hAnsi="Times New Roman" w:cs="Times New Roman"/>
          <w:color w:val="5E5E5E"/>
          <w:szCs w:val="18"/>
          <w:lang w:eastAsia="pl-PL"/>
        </w:rPr>
        <w:t xml:space="preserve"> oraz na profilu biblioteki </w:t>
      </w:r>
      <w:hyperlink r:id="rId10" w:history="1">
        <w:r w:rsidRPr="002F294D">
          <w:rPr>
            <w:rFonts w:ascii="Times New Roman" w:eastAsia="Times New Roman" w:hAnsi="Times New Roman" w:cs="Times New Roman"/>
            <w:color w:val="6B3A0F"/>
            <w:lang w:eastAsia="pl-PL"/>
          </w:rPr>
          <w:t>www.facebook.com/pedagogicznaslupsk/</w:t>
        </w:r>
      </w:hyperlink>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b/>
          <w:bCs/>
          <w:color w:val="5E5E5E"/>
          <w:lang w:eastAsia="pl-PL"/>
        </w:rPr>
        <w:t>IV. Wyniki konkursu i nagrody:</w:t>
      </w:r>
    </w:p>
    <w:p w:rsidR="002F294D" w:rsidRPr="002F294D" w:rsidRDefault="002F294D" w:rsidP="002F294D">
      <w:pPr>
        <w:numPr>
          <w:ilvl w:val="0"/>
          <w:numId w:val="3"/>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Organizator powoła Komisję, która oceni otrzymane prace. Dodatkowo, na werdykt Komisji będzie miała wpływ liczba polubień pod prezentacją</w:t>
      </w:r>
    </w:p>
    <w:p w:rsidR="002F294D" w:rsidRPr="002F294D" w:rsidRDefault="002F294D" w:rsidP="002F294D">
      <w:pPr>
        <w:numPr>
          <w:ilvl w:val="0"/>
          <w:numId w:val="3"/>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Ogłoszenie wyników konkursu nastąpi 17 kwietnia. Informacja zostanie umieszczona na stronie internetowej organizatora oraz na FB, natomiast opiekun laureata konkursu zostanie powiadomiony telefonicznie lub mailowo o wygranej</w:t>
      </w:r>
    </w:p>
    <w:p w:rsidR="002F294D" w:rsidRPr="002F294D" w:rsidRDefault="002F294D" w:rsidP="002F294D">
      <w:pPr>
        <w:numPr>
          <w:ilvl w:val="0"/>
          <w:numId w:val="3"/>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Nagrody zostaną wysłane pocztą.</w:t>
      </w:r>
    </w:p>
    <w:p w:rsidR="002F294D" w:rsidRPr="002F294D" w:rsidRDefault="002F294D" w:rsidP="002F294D">
      <w:pPr>
        <w:spacing w:after="0" w:line="240" w:lineRule="auto"/>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b/>
          <w:bCs/>
          <w:color w:val="5E5E5E"/>
          <w:lang w:eastAsia="pl-PL"/>
        </w:rPr>
        <w:t>V. Postanowienia końcowe</w:t>
      </w:r>
    </w:p>
    <w:p w:rsidR="002F294D" w:rsidRPr="002F294D" w:rsidRDefault="002F294D" w:rsidP="002F294D">
      <w:pPr>
        <w:numPr>
          <w:ilvl w:val="0"/>
          <w:numId w:val="4"/>
        </w:numPr>
        <w:spacing w:after="0" w:line="240" w:lineRule="auto"/>
        <w:ind w:left="0"/>
        <w:jc w:val="both"/>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Organizator konkursu zastrzega sobie prawo do opublikowania imion, nazwisk i informacji laureatach konkursu oraz umieszczanie tych informacji w materiałach reklamowych organizatora oraz w prasie, mediach i Internecie</w:t>
      </w:r>
    </w:p>
    <w:p w:rsidR="002F294D" w:rsidRPr="002F294D" w:rsidRDefault="002F294D" w:rsidP="002F294D">
      <w:pPr>
        <w:spacing w:before="100" w:beforeAutospacing="1" w:after="100" w:afterAutospacing="1" w:line="240" w:lineRule="auto"/>
        <w:rPr>
          <w:rFonts w:ascii="Times New Roman" w:eastAsia="Times New Roman" w:hAnsi="Times New Roman" w:cs="Times New Roman"/>
          <w:color w:val="5E5E5E"/>
          <w:szCs w:val="18"/>
          <w:lang w:eastAsia="pl-PL"/>
        </w:rPr>
      </w:pPr>
      <w:r w:rsidRPr="002F294D">
        <w:rPr>
          <w:rFonts w:ascii="Times New Roman" w:eastAsia="Times New Roman" w:hAnsi="Times New Roman" w:cs="Times New Roman"/>
          <w:color w:val="5E5E5E"/>
          <w:szCs w:val="18"/>
          <w:lang w:eastAsia="pl-PL"/>
        </w:rPr>
        <w:t> </w:t>
      </w:r>
    </w:p>
    <w:p w:rsidR="00355528" w:rsidRDefault="00355528"/>
    <w:sectPr w:rsidR="00355528" w:rsidSect="002F294D">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232"/>
    <w:multiLevelType w:val="multilevel"/>
    <w:tmpl w:val="957E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46B8D"/>
    <w:multiLevelType w:val="multilevel"/>
    <w:tmpl w:val="AD7AB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1492B"/>
    <w:multiLevelType w:val="multilevel"/>
    <w:tmpl w:val="5EA8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714EEC"/>
    <w:multiLevelType w:val="multilevel"/>
    <w:tmpl w:val="D23A7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294D"/>
    <w:rsid w:val="002F294D"/>
    <w:rsid w:val="003555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528"/>
  </w:style>
  <w:style w:type="paragraph" w:styleId="Nagwek1">
    <w:name w:val="heading 1"/>
    <w:basedOn w:val="Normalny"/>
    <w:link w:val="Nagwek1Znak"/>
    <w:uiPriority w:val="9"/>
    <w:qFormat/>
    <w:rsid w:val="002F294D"/>
    <w:pPr>
      <w:spacing w:before="180" w:after="180" w:line="360" w:lineRule="atLeast"/>
      <w:outlineLvl w:val="0"/>
    </w:pPr>
    <w:rPr>
      <w:rFonts w:ascii="Open Sans" w:eastAsia="Times New Roman" w:hAnsi="Open Sans" w:cs="Times New Roman"/>
      <w:color w:val="6B3A0F"/>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294D"/>
    <w:rPr>
      <w:rFonts w:ascii="Open Sans" w:eastAsia="Times New Roman" w:hAnsi="Open Sans" w:cs="Times New Roman"/>
      <w:color w:val="6B3A0F"/>
      <w:kern w:val="36"/>
      <w:sz w:val="48"/>
      <w:szCs w:val="48"/>
      <w:lang w:eastAsia="pl-PL"/>
    </w:rPr>
  </w:style>
  <w:style w:type="character" w:styleId="Hipercze">
    <w:name w:val="Hyperlink"/>
    <w:basedOn w:val="Domylnaczcionkaakapitu"/>
    <w:uiPriority w:val="99"/>
    <w:semiHidden/>
    <w:unhideWhenUsed/>
    <w:rsid w:val="002F294D"/>
    <w:rPr>
      <w:strike w:val="0"/>
      <w:dstrike w:val="0"/>
      <w:color w:val="6B3A0F"/>
      <w:u w:val="none"/>
      <w:effect w:val="none"/>
    </w:rPr>
  </w:style>
  <w:style w:type="paragraph" w:styleId="NormalnyWeb">
    <w:name w:val="Normal (Web)"/>
    <w:basedOn w:val="Normalny"/>
    <w:uiPriority w:val="99"/>
    <w:semiHidden/>
    <w:unhideWhenUsed/>
    <w:rsid w:val="002F29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F294D"/>
    <w:rPr>
      <w:b/>
      <w:bCs/>
    </w:rPr>
  </w:style>
  <w:style w:type="paragraph" w:styleId="Tekstdymka">
    <w:name w:val="Balloon Text"/>
    <w:basedOn w:val="Normalny"/>
    <w:link w:val="TekstdymkaZnak"/>
    <w:uiPriority w:val="99"/>
    <w:semiHidden/>
    <w:unhideWhenUsed/>
    <w:rsid w:val="002F29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2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377933">
      <w:bodyDiv w:val="1"/>
      <w:marLeft w:val="0"/>
      <w:marRight w:val="0"/>
      <w:marTop w:val="0"/>
      <w:marBottom w:val="0"/>
      <w:divBdr>
        <w:top w:val="none" w:sz="0" w:space="0" w:color="auto"/>
        <w:left w:val="none" w:sz="0" w:space="0" w:color="auto"/>
        <w:bottom w:val="none" w:sz="0" w:space="0" w:color="auto"/>
        <w:right w:val="none" w:sz="0" w:space="0" w:color="auto"/>
      </w:divBdr>
      <w:divsChild>
        <w:div w:id="82921237">
          <w:marLeft w:val="0"/>
          <w:marRight w:val="0"/>
          <w:marTop w:val="0"/>
          <w:marBottom w:val="0"/>
          <w:divBdr>
            <w:top w:val="none" w:sz="0" w:space="0" w:color="auto"/>
            <w:left w:val="none" w:sz="0" w:space="0" w:color="auto"/>
            <w:bottom w:val="none" w:sz="0" w:space="0" w:color="auto"/>
            <w:right w:val="none" w:sz="0" w:space="0" w:color="auto"/>
          </w:divBdr>
          <w:divsChild>
            <w:div w:id="226573073">
              <w:marLeft w:val="0"/>
              <w:marRight w:val="0"/>
              <w:marTop w:val="0"/>
              <w:marBottom w:val="0"/>
              <w:divBdr>
                <w:top w:val="none" w:sz="0" w:space="0" w:color="auto"/>
                <w:left w:val="none" w:sz="0" w:space="0" w:color="auto"/>
                <w:bottom w:val="none" w:sz="0" w:space="0" w:color="auto"/>
                <w:right w:val="none" w:sz="0" w:space="0" w:color="auto"/>
              </w:divBdr>
              <w:divsChild>
                <w:div w:id="901714942">
                  <w:marLeft w:val="0"/>
                  <w:marRight w:val="0"/>
                  <w:marTop w:val="0"/>
                  <w:marBottom w:val="0"/>
                  <w:divBdr>
                    <w:top w:val="none" w:sz="0" w:space="0" w:color="auto"/>
                    <w:left w:val="none" w:sz="0" w:space="0" w:color="auto"/>
                    <w:bottom w:val="none" w:sz="0" w:space="0" w:color="auto"/>
                    <w:right w:val="none" w:sz="0" w:space="0" w:color="auto"/>
                  </w:divBdr>
                  <w:divsChild>
                    <w:div w:id="148442191">
                      <w:marLeft w:val="0"/>
                      <w:marRight w:val="0"/>
                      <w:marTop w:val="0"/>
                      <w:marBottom w:val="0"/>
                      <w:divBdr>
                        <w:top w:val="none" w:sz="0" w:space="0" w:color="auto"/>
                        <w:left w:val="none" w:sz="0" w:space="0" w:color="auto"/>
                        <w:bottom w:val="none" w:sz="0" w:space="0" w:color="auto"/>
                        <w:right w:val="none" w:sz="0" w:space="0" w:color="auto"/>
                      </w:divBdr>
                      <w:divsChild>
                        <w:div w:id="100298620">
                          <w:marLeft w:val="0"/>
                          <w:marRight w:val="-14400"/>
                          <w:marTop w:val="0"/>
                          <w:marBottom w:val="0"/>
                          <w:divBdr>
                            <w:top w:val="none" w:sz="0" w:space="0" w:color="auto"/>
                            <w:left w:val="none" w:sz="0" w:space="0" w:color="auto"/>
                            <w:bottom w:val="none" w:sz="0" w:space="0" w:color="auto"/>
                            <w:right w:val="none" w:sz="0" w:space="0" w:color="auto"/>
                          </w:divBdr>
                          <w:divsChild>
                            <w:div w:id="1737582236">
                              <w:marLeft w:val="0"/>
                              <w:marRight w:val="0"/>
                              <w:marTop w:val="0"/>
                              <w:marBottom w:val="0"/>
                              <w:divBdr>
                                <w:top w:val="none" w:sz="0" w:space="0" w:color="auto"/>
                                <w:left w:val="none" w:sz="0" w:space="0" w:color="auto"/>
                                <w:bottom w:val="none" w:sz="0" w:space="0" w:color="auto"/>
                                <w:right w:val="none" w:sz="0" w:space="0" w:color="auto"/>
                              </w:divBdr>
                              <w:divsChild>
                                <w:div w:id="9649329">
                                  <w:marLeft w:val="0"/>
                                  <w:marRight w:val="0"/>
                                  <w:marTop w:val="0"/>
                                  <w:marBottom w:val="0"/>
                                  <w:divBdr>
                                    <w:top w:val="none" w:sz="0" w:space="0" w:color="auto"/>
                                    <w:left w:val="none" w:sz="0" w:space="0" w:color="auto"/>
                                    <w:bottom w:val="none" w:sz="0" w:space="0" w:color="auto"/>
                                    <w:right w:val="none" w:sz="0" w:space="0" w:color="auto"/>
                                  </w:divBdr>
                                  <w:divsChild>
                                    <w:div w:id="1839342241">
                                      <w:marLeft w:val="0"/>
                                      <w:marRight w:val="0"/>
                                      <w:marTop w:val="0"/>
                                      <w:marBottom w:val="360"/>
                                      <w:divBdr>
                                        <w:top w:val="none" w:sz="0" w:space="0" w:color="auto"/>
                                        <w:left w:val="none" w:sz="0" w:space="0" w:color="auto"/>
                                        <w:bottom w:val="none" w:sz="0" w:space="0" w:color="auto"/>
                                        <w:right w:val="none" w:sz="0" w:space="0" w:color="auto"/>
                                      </w:divBdr>
                                      <w:divsChild>
                                        <w:div w:id="1192568080">
                                          <w:marLeft w:val="0"/>
                                          <w:marRight w:val="0"/>
                                          <w:marTop w:val="0"/>
                                          <w:marBottom w:val="0"/>
                                          <w:divBdr>
                                            <w:top w:val="none" w:sz="0" w:space="0" w:color="auto"/>
                                            <w:left w:val="none" w:sz="0" w:space="0" w:color="auto"/>
                                            <w:bottom w:val="none" w:sz="0" w:space="0" w:color="auto"/>
                                            <w:right w:val="none" w:sz="0" w:space="0" w:color="auto"/>
                                          </w:divBdr>
                                          <w:divsChild>
                                            <w:div w:id="1045442909">
                                              <w:marLeft w:val="0"/>
                                              <w:marRight w:val="0"/>
                                              <w:marTop w:val="0"/>
                                              <w:marBottom w:val="0"/>
                                              <w:divBdr>
                                                <w:top w:val="none" w:sz="0" w:space="0" w:color="auto"/>
                                                <w:left w:val="none" w:sz="0" w:space="0" w:color="auto"/>
                                                <w:bottom w:val="none" w:sz="0" w:space="0" w:color="auto"/>
                                                <w:right w:val="none" w:sz="0" w:space="0" w:color="auto"/>
                                              </w:divBdr>
                                              <w:divsChild>
                                                <w:div w:id="1619949675">
                                                  <w:marLeft w:val="0"/>
                                                  <w:marRight w:val="0"/>
                                                  <w:marTop w:val="0"/>
                                                  <w:marBottom w:val="0"/>
                                                  <w:divBdr>
                                                    <w:top w:val="none" w:sz="0" w:space="0" w:color="auto"/>
                                                    <w:left w:val="none" w:sz="0" w:space="0" w:color="auto"/>
                                                    <w:bottom w:val="none" w:sz="0" w:space="0" w:color="auto"/>
                                                    <w:right w:val="none" w:sz="0" w:space="0" w:color="auto"/>
                                                  </w:divBdr>
                                                  <w:divsChild>
                                                    <w:div w:id="1778020376">
                                                      <w:marLeft w:val="0"/>
                                                      <w:marRight w:val="0"/>
                                                      <w:marTop w:val="0"/>
                                                      <w:marBottom w:val="0"/>
                                                      <w:divBdr>
                                                        <w:top w:val="none" w:sz="0" w:space="0" w:color="auto"/>
                                                        <w:left w:val="none" w:sz="0" w:space="0" w:color="auto"/>
                                                        <w:bottom w:val="none" w:sz="0" w:space="0" w:color="auto"/>
                                                        <w:right w:val="none" w:sz="0" w:space="0" w:color="auto"/>
                                                      </w:divBdr>
                                                      <w:divsChild>
                                                        <w:div w:id="508908783">
                                                          <w:marLeft w:val="0"/>
                                                          <w:marRight w:val="0"/>
                                                          <w:marTop w:val="0"/>
                                                          <w:marBottom w:val="0"/>
                                                          <w:divBdr>
                                                            <w:top w:val="none" w:sz="0" w:space="0" w:color="auto"/>
                                                            <w:left w:val="none" w:sz="0" w:space="0" w:color="auto"/>
                                                            <w:bottom w:val="none" w:sz="0" w:space="0" w:color="auto"/>
                                                            <w:right w:val="none" w:sz="0" w:space="0" w:color="auto"/>
                                                          </w:divBdr>
                                                          <w:divsChild>
                                                            <w:div w:id="489059130">
                                                              <w:marLeft w:val="0"/>
                                                              <w:marRight w:val="0"/>
                                                              <w:marTop w:val="0"/>
                                                              <w:marBottom w:val="0"/>
                                                              <w:divBdr>
                                                                <w:top w:val="none" w:sz="0" w:space="0" w:color="auto"/>
                                                                <w:left w:val="none" w:sz="0" w:space="0" w:color="auto"/>
                                                                <w:bottom w:val="none" w:sz="0" w:space="0" w:color="auto"/>
                                                                <w:right w:val="none" w:sz="0" w:space="0" w:color="auto"/>
                                                              </w:divBdr>
                                                              <w:divsChild>
                                                                <w:div w:id="1217935787">
                                                                  <w:marLeft w:val="0"/>
                                                                  <w:marRight w:val="0"/>
                                                                  <w:marTop w:val="0"/>
                                                                  <w:marBottom w:val="0"/>
                                                                  <w:divBdr>
                                                                    <w:top w:val="none" w:sz="0" w:space="0" w:color="auto"/>
                                                                    <w:left w:val="none" w:sz="0" w:space="0" w:color="auto"/>
                                                                    <w:bottom w:val="none" w:sz="0" w:space="0" w:color="auto"/>
                                                                    <w:right w:val="none" w:sz="0" w:space="0" w:color="auto"/>
                                                                  </w:divBdr>
                                                                </w:div>
                                                                <w:div w:id="1889027761">
                                                                  <w:marLeft w:val="0"/>
                                                                  <w:marRight w:val="0"/>
                                                                  <w:marTop w:val="0"/>
                                                                  <w:marBottom w:val="0"/>
                                                                  <w:divBdr>
                                                                    <w:top w:val="none" w:sz="0" w:space="0" w:color="auto"/>
                                                                    <w:left w:val="none" w:sz="0" w:space="0" w:color="auto"/>
                                                                    <w:bottom w:val="none" w:sz="0" w:space="0" w:color="auto"/>
                                                                    <w:right w:val="none" w:sz="0" w:space="0" w:color="auto"/>
                                                                  </w:divBdr>
                                                                </w:div>
                                                                <w:div w:id="561213021">
                                                                  <w:marLeft w:val="3000"/>
                                                                  <w:marRight w:val="0"/>
                                                                  <w:marTop w:val="0"/>
                                                                  <w:marBottom w:val="0"/>
                                                                  <w:divBdr>
                                                                    <w:top w:val="none" w:sz="0" w:space="0" w:color="auto"/>
                                                                    <w:left w:val="none" w:sz="0" w:space="0" w:color="auto"/>
                                                                    <w:bottom w:val="none" w:sz="0" w:space="0" w:color="auto"/>
                                                                    <w:right w:val="none" w:sz="0" w:space="0" w:color="auto"/>
                                                                  </w:divBdr>
                                                                </w:div>
                                                                <w:div w:id="99419678">
                                                                  <w:marLeft w:val="2400"/>
                                                                  <w:marRight w:val="0"/>
                                                                  <w:marTop w:val="0"/>
                                                                  <w:marBottom w:val="0"/>
                                                                  <w:divBdr>
                                                                    <w:top w:val="none" w:sz="0" w:space="0" w:color="auto"/>
                                                                    <w:left w:val="none" w:sz="0" w:space="0" w:color="auto"/>
                                                                    <w:bottom w:val="none" w:sz="0" w:space="0" w:color="auto"/>
                                                                    <w:right w:val="none" w:sz="0" w:space="0" w:color="auto"/>
                                                                  </w:divBdr>
                                                                </w:div>
                                                                <w:div w:id="983699278">
                                                                  <w:marLeft w:val="2400"/>
                                                                  <w:marRight w:val="0"/>
                                                                  <w:marTop w:val="0"/>
                                                                  <w:marBottom w:val="0"/>
                                                                  <w:divBdr>
                                                                    <w:top w:val="none" w:sz="0" w:space="0" w:color="auto"/>
                                                                    <w:left w:val="none" w:sz="0" w:space="0" w:color="auto"/>
                                                                    <w:bottom w:val="none" w:sz="0" w:space="0" w:color="auto"/>
                                                                    <w:right w:val="none" w:sz="0" w:space="0" w:color="auto"/>
                                                                  </w:divBdr>
                                                                </w:div>
                                                                <w:div w:id="675350293">
                                                                  <w:marLeft w:val="2400"/>
                                                                  <w:marRight w:val="0"/>
                                                                  <w:marTop w:val="0"/>
                                                                  <w:marBottom w:val="0"/>
                                                                  <w:divBdr>
                                                                    <w:top w:val="none" w:sz="0" w:space="0" w:color="auto"/>
                                                                    <w:left w:val="none" w:sz="0" w:space="0" w:color="auto"/>
                                                                    <w:bottom w:val="none" w:sz="0" w:space="0" w:color="auto"/>
                                                                    <w:right w:val="none" w:sz="0" w:space="0" w:color="auto"/>
                                                                  </w:divBdr>
                                                                </w:div>
                                                                <w:div w:id="786313801">
                                                                  <w:marLeft w:val="0"/>
                                                                  <w:marRight w:val="0"/>
                                                                  <w:marTop w:val="0"/>
                                                                  <w:marBottom w:val="0"/>
                                                                  <w:divBdr>
                                                                    <w:top w:val="none" w:sz="0" w:space="0" w:color="auto"/>
                                                                    <w:left w:val="none" w:sz="0" w:space="0" w:color="auto"/>
                                                                    <w:bottom w:val="none" w:sz="0" w:space="0" w:color="auto"/>
                                                                    <w:right w:val="none" w:sz="0" w:space="0" w:color="auto"/>
                                                                  </w:divBdr>
                                                                </w:div>
                                                                <w:div w:id="830023009">
                                                                  <w:marLeft w:val="0"/>
                                                                  <w:marRight w:val="0"/>
                                                                  <w:marTop w:val="0"/>
                                                                  <w:marBottom w:val="0"/>
                                                                  <w:divBdr>
                                                                    <w:top w:val="none" w:sz="0" w:space="0" w:color="auto"/>
                                                                    <w:left w:val="none" w:sz="0" w:space="0" w:color="auto"/>
                                                                    <w:bottom w:val="none" w:sz="0" w:space="0" w:color="auto"/>
                                                                    <w:right w:val="none" w:sz="0" w:space="0" w:color="auto"/>
                                                                  </w:divBdr>
                                                                </w:div>
                                                                <w:div w:id="20705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racowanie.pbw.slupsk@gmaill.com" TargetMode="External"/><Relationship Id="rId3" Type="http://schemas.openxmlformats.org/officeDocument/2006/relationships/settings" Target="settings.xml"/><Relationship Id="rId7" Type="http://schemas.openxmlformats.org/officeDocument/2006/relationships/hyperlink" Target="http://pbw.slupsk.pl/sites/default/files/regulamin_swiat_jest_nasz.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pbw.slupsk.pl/sites/default/files/swiat_jest_nasz.pdf" TargetMode="External"/><Relationship Id="rId10" Type="http://schemas.openxmlformats.org/officeDocument/2006/relationships/hyperlink" Target="http://www.facebook.com/pedagogicznaslupsk/" TargetMode="External"/><Relationship Id="rId4" Type="http://schemas.openxmlformats.org/officeDocument/2006/relationships/webSettings" Target="webSettings.xml"/><Relationship Id="rId9" Type="http://schemas.openxmlformats.org/officeDocument/2006/relationships/hyperlink" Target="http://www.pbw.slup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2943</Characters>
  <Application>Microsoft Office Word</Application>
  <DocSecurity>0</DocSecurity>
  <Lines>24</Lines>
  <Paragraphs>6</Paragraphs>
  <ScaleCrop>false</ScaleCrop>
  <Company>ATC</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Kubik</dc:creator>
  <cp:lastModifiedBy>Kubik</cp:lastModifiedBy>
  <cp:revision>1</cp:revision>
  <dcterms:created xsi:type="dcterms:W3CDTF">2020-03-27T09:57:00Z</dcterms:created>
  <dcterms:modified xsi:type="dcterms:W3CDTF">2020-03-27T10:03:00Z</dcterms:modified>
</cp:coreProperties>
</file>